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81" w:rsidRDefault="00456881" w:rsidP="00456881">
      <w:pPr>
        <w:pStyle w:val="a3"/>
        <w:jc w:val="center"/>
        <w:rPr>
          <w:b/>
          <w:bCs/>
        </w:rPr>
      </w:pPr>
      <w:r>
        <w:rPr>
          <w:b/>
          <w:bCs/>
        </w:rPr>
        <w:t>Тест для детей старшего дошкольного возраста “Запомни рисунок”.</w:t>
      </w:r>
    </w:p>
    <w:p w:rsidR="00456881" w:rsidRDefault="00456881" w:rsidP="00456881">
      <w:pPr>
        <w:pStyle w:val="a3"/>
      </w:pPr>
      <w:r>
        <w:t>Цель: определить уровень развития памяти, внимания, закрепить различные виды транспорта.</w:t>
      </w:r>
    </w:p>
    <w:p w:rsidR="00456881" w:rsidRDefault="00456881" w:rsidP="00456881">
      <w:pPr>
        <w:pStyle w:val="a3"/>
      </w:pPr>
      <w:r>
        <w:t>Инструкция: педагог показывает ребенку картинки с различными видами транспорта не более 15 секунд, после чего убирает картинки, и ребенок должен воспроизвести все картинки.</w:t>
      </w:r>
    </w:p>
    <w:p w:rsidR="00456881" w:rsidRDefault="00456881" w:rsidP="00456881">
      <w:pPr>
        <w:pStyle w:val="a3"/>
        <w:jc w:val="center"/>
      </w:pPr>
      <w:r>
        <w:rPr>
          <w:noProof/>
        </w:rPr>
        <w:drawing>
          <wp:inline distT="0" distB="0" distL="0" distR="0">
            <wp:extent cx="4646295" cy="2372360"/>
            <wp:effectExtent l="19050" t="0" r="1905" b="0"/>
            <wp:docPr id="35" name="Рисунок 35" descr="http://festival.1september.ru/articles/517441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festival.1september.ru/articles/517441/img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95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881" w:rsidRDefault="00456881" w:rsidP="00456881">
      <w:pPr>
        <w:pStyle w:val="a3"/>
      </w:pPr>
      <w:r>
        <w:t>Нормой для ребенка старшего дошкольного возраста 7-8 предметов.</w:t>
      </w:r>
    </w:p>
    <w:p w:rsidR="00456881" w:rsidRDefault="00456881" w:rsidP="00456881">
      <w:pPr>
        <w:pStyle w:val="a3"/>
      </w:pPr>
      <w:r>
        <w:rPr>
          <w:rStyle w:val="a4"/>
        </w:rPr>
        <w:t xml:space="preserve">Автор психолог </w:t>
      </w:r>
      <w:proofErr w:type="spellStart"/>
      <w:r>
        <w:rPr>
          <w:rStyle w:val="a4"/>
        </w:rPr>
        <w:t>Замалеева</w:t>
      </w:r>
      <w:proofErr w:type="spellEnd"/>
      <w:r>
        <w:rPr>
          <w:rStyle w:val="a4"/>
        </w:rPr>
        <w:t xml:space="preserve"> А.И.</w:t>
      </w:r>
    </w:p>
    <w:p w:rsidR="00456881" w:rsidRDefault="00456881" w:rsidP="00456881">
      <w:pPr>
        <w:pStyle w:val="a3"/>
      </w:pPr>
      <w:r>
        <w:t xml:space="preserve">Анализ плана воспитательно-образовательной работы по изучению регионального стандарта по правилам дорожного движения с___по___200__г в группе детского сада № ____ </w:t>
      </w:r>
    </w:p>
    <w:p w:rsidR="00456881" w:rsidRDefault="00456881" w:rsidP="00456881">
      <w:pPr>
        <w:pStyle w:val="a3"/>
      </w:pPr>
      <w:r>
        <w:t>Цель: Совершенствование планирования воспитательно-образовательной работы по изучению регионального стандарта по правилам дорожного движения.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59"/>
        <w:gridCol w:w="769"/>
        <w:gridCol w:w="1229"/>
        <w:gridCol w:w="1064"/>
        <w:gridCol w:w="1420"/>
        <w:gridCol w:w="1982"/>
      </w:tblGrid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Формы организационной работы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pPr>
              <w:jc w:val="center"/>
            </w:pPr>
            <w:r>
              <w:t>РЕЖИМНЫЕ МОМЕНТЫ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pPr>
              <w:jc w:val="center"/>
            </w:pPr>
            <w:r>
              <w:t>Утро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pPr>
              <w:jc w:val="center"/>
            </w:pPr>
            <w:r>
              <w:t>Прогулка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pPr>
              <w:jc w:val="center"/>
            </w:pPr>
            <w:r>
              <w:t>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pPr>
              <w:jc w:val="center"/>
            </w:pPr>
            <w:r>
              <w:t>2 половина дня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pPr>
              <w:jc w:val="center"/>
            </w:pPr>
            <w:r>
              <w:t>Выводы и предложения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1. Чтение художественных произведений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 xml:space="preserve">2. Экскурсии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3. Использование дидактических игр, тренажеров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4. Просмотров диафильмов, фильмов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lastRenderedPageBreak/>
              <w:t>5. Праздники, развлечения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6. Изготовление поделок, игрушек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7. Конкурсы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8. Индивидуальная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9. Беседы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10. Наблюдения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11. Диагностика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</w:tr>
      <w:tr w:rsidR="00456881" w:rsidTr="00104CA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12. Работа с 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6881" w:rsidRDefault="00456881" w:rsidP="00104CA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456881" w:rsidRDefault="00456881" w:rsidP="00104CA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56881" w:rsidRDefault="00456881" w:rsidP="00104CA7">
            <w:pPr>
              <w:rPr>
                <w:sz w:val="20"/>
                <w:szCs w:val="20"/>
              </w:rPr>
            </w:pPr>
          </w:p>
        </w:tc>
      </w:tr>
    </w:tbl>
    <w:p w:rsidR="00355CAA" w:rsidRDefault="00355CAA"/>
    <w:sectPr w:rsidR="00355CAA" w:rsidSect="0035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56881"/>
    <w:rsid w:val="00355CAA"/>
    <w:rsid w:val="0045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881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45688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568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8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2014-09-10T07:12:00Z</dcterms:created>
  <dcterms:modified xsi:type="dcterms:W3CDTF">2014-09-10T07:12:00Z</dcterms:modified>
</cp:coreProperties>
</file>